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41F55" w14:textId="77777777" w:rsidR="009B18C7" w:rsidRPr="009001D6" w:rsidRDefault="009B18C7" w:rsidP="009001D6"/>
    <w:p w14:paraId="0AA2D17B" w14:textId="77777777" w:rsidR="00000000" w:rsidRPr="004B6F65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4B6F65">
        <w:rPr>
          <w:rFonts w:ascii="標楷體" w:eastAsia="標楷體" w:hAnsi="標楷體"/>
          <w:sz w:val="28"/>
          <w:szCs w:val="28"/>
        </w:rPr>
        <w:t>變更</w:t>
      </w:r>
      <w:r w:rsidRPr="004B6F65">
        <w:rPr>
          <w:rFonts w:ascii="標楷體" w:eastAsia="標楷體" w:hAnsi="標楷體"/>
          <w:sz w:val="28"/>
          <w:szCs w:val="28"/>
        </w:rPr>
        <w:t>115</w:t>
      </w:r>
      <w:r w:rsidRPr="004B6F65">
        <w:rPr>
          <w:rFonts w:ascii="標楷體" w:eastAsia="標楷體" w:hAnsi="標楷體"/>
          <w:sz w:val="28"/>
          <w:szCs w:val="28"/>
        </w:rPr>
        <w:t>年鄉</w:t>
      </w:r>
      <w:r w:rsidRPr="004B6F65">
        <w:rPr>
          <w:rFonts w:ascii="標楷體" w:eastAsia="標楷體" w:hAnsi="標楷體"/>
          <w:sz w:val="28"/>
          <w:szCs w:val="28"/>
        </w:rPr>
        <w:t>(</w:t>
      </w:r>
      <w:r w:rsidRPr="004B6F65">
        <w:rPr>
          <w:rFonts w:ascii="標楷體" w:eastAsia="標楷體" w:hAnsi="標楷體"/>
          <w:sz w:val="28"/>
          <w:szCs w:val="28"/>
        </w:rPr>
        <w:t>鎮、市</w:t>
      </w:r>
      <w:r w:rsidRPr="004B6F65">
        <w:rPr>
          <w:rFonts w:ascii="標楷體" w:eastAsia="標楷體" w:hAnsi="標楷體"/>
          <w:sz w:val="28"/>
          <w:szCs w:val="28"/>
        </w:rPr>
        <w:t>)</w:t>
      </w:r>
      <w:r w:rsidRPr="004B6F65">
        <w:rPr>
          <w:rFonts w:ascii="標楷體" w:eastAsia="標楷體" w:hAnsi="標楷體"/>
          <w:sz w:val="28"/>
          <w:szCs w:val="28"/>
        </w:rPr>
        <w:t>民代表選舉</w:t>
      </w:r>
      <w:r w:rsidRPr="004B6F65">
        <w:rPr>
          <w:rFonts w:ascii="標楷體" w:eastAsia="標楷體" w:hAnsi="標楷體"/>
          <w:sz w:val="28"/>
          <w:szCs w:val="28"/>
        </w:rPr>
        <w:t>政治獻金專戶名</w:t>
      </w:r>
      <w:r w:rsidRPr="004B6F65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428"/>
        <w:gridCol w:w="949"/>
        <w:gridCol w:w="1453"/>
        <w:gridCol w:w="2268"/>
        <w:gridCol w:w="1701"/>
        <w:gridCol w:w="1843"/>
        <w:gridCol w:w="1843"/>
      </w:tblGrid>
      <w:tr w:rsidR="00486925" w:rsidRPr="007F18BD" w14:paraId="13EE95FC" w14:textId="77777777" w:rsidTr="008A6D73">
        <w:trPr>
          <w:trHeight w:val="546"/>
        </w:trPr>
        <w:tc>
          <w:tcPr>
            <w:tcW w:w="428" w:type="dxa"/>
            <w:vAlign w:val="center"/>
          </w:tcPr>
          <w:p w14:paraId="234B07BE" w14:textId="77777777" w:rsidR="00000000" w:rsidRPr="007F18BD" w:rsidRDefault="00000000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949" w:type="dxa"/>
            <w:vAlign w:val="center"/>
          </w:tcPr>
          <w:p w14:paraId="1074D65F" w14:textId="77777777" w:rsidR="00000000" w:rsidRPr="007F18BD" w:rsidRDefault="00000000" w:rsidP="00233732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453" w:type="dxa"/>
            <w:vAlign w:val="center"/>
          </w:tcPr>
          <w:p w14:paraId="6D50C5E3" w14:textId="77777777" w:rsidR="00000000" w:rsidRDefault="00000000" w:rsidP="00233732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政治獻金</w:t>
            </w:r>
          </w:p>
          <w:p w14:paraId="4EC48B54" w14:textId="77777777" w:rsidR="00000000" w:rsidRPr="007F18BD" w:rsidRDefault="00000000" w:rsidP="00233732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專戶名稱</w:t>
            </w:r>
          </w:p>
        </w:tc>
        <w:tc>
          <w:tcPr>
            <w:tcW w:w="2268" w:type="dxa"/>
            <w:vAlign w:val="center"/>
          </w:tcPr>
          <w:p w14:paraId="6521E4B6" w14:textId="77777777" w:rsidR="00000000" w:rsidRDefault="00000000" w:rsidP="00233732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</w:t>
            </w:r>
          </w:p>
          <w:p w14:paraId="60501A18" w14:textId="77777777" w:rsidR="00000000" w:rsidRPr="007F18BD" w:rsidRDefault="00000000" w:rsidP="00233732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701" w:type="dxa"/>
            <w:vAlign w:val="center"/>
          </w:tcPr>
          <w:p w14:paraId="7C05EDD8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233732">
              <w:rPr>
                <w:rFonts w:ascii="標楷體" w:eastAsia="標楷體" w:hAnsi="標楷體"/>
                <w:spacing w:val="240"/>
                <w:kern w:val="0"/>
                <w:fitText w:val="960" w:id="-1682740480"/>
              </w:rPr>
              <w:t>帳</w:t>
            </w:r>
            <w:r w:rsidRPr="00233732">
              <w:rPr>
                <w:rFonts w:ascii="標楷體" w:eastAsia="標楷體" w:hAnsi="標楷體"/>
                <w:kern w:val="0"/>
                <w:fitText w:val="960" w:id="-1682740480"/>
              </w:rPr>
              <w:t>號</w:t>
            </w:r>
          </w:p>
        </w:tc>
        <w:tc>
          <w:tcPr>
            <w:tcW w:w="1843" w:type="dxa"/>
            <w:vAlign w:val="center"/>
          </w:tcPr>
          <w:p w14:paraId="0A828397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變更日期</w:t>
            </w:r>
          </w:p>
        </w:tc>
        <w:tc>
          <w:tcPr>
            <w:tcW w:w="1843" w:type="dxa"/>
            <w:vAlign w:val="center"/>
          </w:tcPr>
          <w:p w14:paraId="4BFEDEBE" w14:textId="77777777" w:rsidR="00000000" w:rsidRDefault="00000000" w:rsidP="00233732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0BB40348" w14:textId="77777777" w:rsidR="00000000" w:rsidRPr="007F18BD" w:rsidRDefault="00000000" w:rsidP="00233732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0366E7" w14:paraId="442D7F80" w14:textId="77777777" w:rsidTr="008A6D73">
        <w:trPr>
          <w:cantSplit/>
        </w:trPr>
        <w:tc>
          <w:tcPr>
            <w:tcW w:w="0" w:type="auto"/>
            <w:noWrap/>
          </w:tcPr>
          <w:p w14:paraId="42FC9A32" w14:textId="77777777" w:rsidR="000366E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949" w:type="dxa"/>
          </w:tcPr>
          <w:p w14:paraId="6FB44C19" w14:textId="77777777" w:rsidR="000366E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游子昂</w:t>
            </w:r>
          </w:p>
        </w:tc>
        <w:tc>
          <w:tcPr>
            <w:tcW w:w="1453" w:type="dxa"/>
          </w:tcPr>
          <w:p w14:paraId="72D85669" w14:textId="77777777" w:rsidR="000366E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115年屏東縣屏東市市民代表擬參選人游子昂政治獻金專戶</w:t>
            </w:r>
          </w:p>
        </w:tc>
        <w:tc>
          <w:tcPr>
            <w:tcW w:w="2268" w:type="dxa"/>
          </w:tcPr>
          <w:p w14:paraId="3A38621C" w14:textId="77777777" w:rsidR="008A6D73" w:rsidRDefault="008A6D73">
            <w:pPr>
              <w:rPr>
                <w:rFonts w:ascii="全字庫正楷體(併)" w:eastAsia="全字庫正楷體(併)" w:hAnsi="全字庫正楷體(併)"/>
                <w:sz w:val="22"/>
              </w:rPr>
            </w:pPr>
            <w:r>
              <w:rPr>
                <w:rFonts w:ascii="全字庫正楷體(併)" w:eastAsia="全字庫正楷體(併)" w:hAnsi="全字庫正楷體(併)" w:hint="eastAsia"/>
                <w:sz w:val="22"/>
              </w:rPr>
              <w:t>更正前：</w:t>
            </w:r>
          </w:p>
          <w:p w14:paraId="1EF38525" w14:textId="5AE56413" w:rsidR="008A6D73" w:rsidRDefault="008A6D73">
            <w:pPr>
              <w:rPr>
                <w:rFonts w:ascii="全字庫正楷體(併)" w:eastAsia="全字庫正楷體(併)" w:hAnsi="全字庫正楷體(併)" w:hint="eastAsia"/>
                <w:sz w:val="22"/>
              </w:rPr>
            </w:pPr>
            <w:r w:rsidRPr="008A6D73">
              <w:rPr>
                <w:rFonts w:ascii="全字庫正楷體(併)" w:eastAsia="全字庫正楷體(併)" w:hAnsi="全字庫正楷體(併)"/>
                <w:sz w:val="22"/>
              </w:rPr>
              <w:t>臺灣銀行屏東</w:t>
            </w:r>
            <w:r>
              <w:rPr>
                <w:rFonts w:ascii="全字庫正楷體(併)" w:eastAsia="全字庫正楷體(併)" w:hAnsi="全字庫正楷體(併)" w:hint="eastAsia"/>
                <w:sz w:val="22"/>
              </w:rPr>
              <w:t>農科園區</w:t>
            </w:r>
            <w:r w:rsidRPr="008A6D73">
              <w:rPr>
                <w:rFonts w:ascii="全字庫正楷體(併)" w:eastAsia="全字庫正楷體(併)" w:hAnsi="全字庫正楷體(併)"/>
                <w:sz w:val="22"/>
              </w:rPr>
              <w:t>分行</w:t>
            </w:r>
          </w:p>
          <w:p w14:paraId="69A3356B" w14:textId="77777777" w:rsidR="008A6D73" w:rsidRDefault="008A6D73">
            <w:pPr>
              <w:rPr>
                <w:rFonts w:ascii="全字庫正楷體(併)" w:eastAsia="全字庫正楷體(併)" w:hAnsi="全字庫正楷體(併)"/>
                <w:sz w:val="22"/>
              </w:rPr>
            </w:pPr>
            <w:r>
              <w:rPr>
                <w:rFonts w:ascii="全字庫正楷體(併)" w:eastAsia="全字庫正楷體(併)" w:hAnsi="全字庫正楷體(併)" w:hint="eastAsia"/>
                <w:sz w:val="22"/>
              </w:rPr>
              <w:t>更正後：</w:t>
            </w:r>
          </w:p>
          <w:p w14:paraId="7077F9BF" w14:textId="201891EF" w:rsidR="000366E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臺灣銀行屏東分行</w:t>
            </w:r>
          </w:p>
        </w:tc>
        <w:tc>
          <w:tcPr>
            <w:tcW w:w="1701" w:type="dxa"/>
          </w:tcPr>
          <w:p w14:paraId="45B4FB1D" w14:textId="77777777" w:rsidR="000366E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017008424095</w:t>
            </w:r>
          </w:p>
        </w:tc>
        <w:tc>
          <w:tcPr>
            <w:tcW w:w="1843" w:type="dxa"/>
            <w:noWrap/>
          </w:tcPr>
          <w:p w14:paraId="4B126293" w14:textId="63872A83" w:rsidR="000366E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115年8月31日</w:t>
            </w:r>
          </w:p>
        </w:tc>
        <w:tc>
          <w:tcPr>
            <w:tcW w:w="1843" w:type="dxa"/>
          </w:tcPr>
          <w:p w14:paraId="1B5C6F7B" w14:textId="5578D9D8" w:rsidR="000366E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115年9月1日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</w:t>
            </w:r>
            <w:r w:rsidR="008A6D73">
              <w:rPr>
                <w:rFonts w:ascii="全字庫正楷體(併)" w:eastAsia="全字庫正楷體(併)" w:hAnsi="全字庫正楷體(併)" w:hint="eastAsia"/>
                <w:sz w:val="22"/>
              </w:rPr>
              <w:t>一</w:t>
            </w:r>
            <w:r>
              <w:rPr>
                <w:rFonts w:ascii="全字庫正楷體(併)" w:eastAsia="全字庫正楷體(併)" w:hAnsi="全字庫正楷體(併)"/>
                <w:sz w:val="22"/>
              </w:rPr>
              <w:t>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第1151861175號</w:t>
            </w:r>
          </w:p>
        </w:tc>
      </w:tr>
    </w:tbl>
    <w:p w14:paraId="208125B9" w14:textId="77777777" w:rsidR="00804070" w:rsidRDefault="00804070"/>
    <w:sectPr w:rsidR="00804070" w:rsidSect="00486925">
      <w:footerReference w:type="default" r:id="rId6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CADBF5" w14:textId="77777777" w:rsidR="00804070" w:rsidRDefault="00804070" w:rsidP="002E5293">
      <w:r>
        <w:separator/>
      </w:r>
    </w:p>
  </w:endnote>
  <w:endnote w:type="continuationSeparator" w:id="0">
    <w:p w14:paraId="377D87E4" w14:textId="77777777" w:rsidR="00804070" w:rsidRDefault="00804070" w:rsidP="002E5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全字庫正楷體(併)">
    <w:altName w:val="新細明體"/>
    <w:panose1 w:val="00000000000000000000"/>
    <w:charset w:val="88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64509993"/>
      <w:docPartObj>
        <w:docPartGallery w:val="Page Numbers (Bottom of Page)"/>
        <w:docPartUnique/>
      </w:docPartObj>
    </w:sdtPr>
    <w:sdtContent>
      <w:p w14:paraId="3CE5920B" w14:textId="77777777" w:rsidR="00237DCF" w:rsidRDefault="00237DCF" w:rsidP="00237DC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B2AEC3" w14:textId="77777777" w:rsidR="00804070" w:rsidRDefault="00804070" w:rsidP="002E5293">
      <w:r>
        <w:separator/>
      </w:r>
    </w:p>
  </w:footnote>
  <w:footnote w:type="continuationSeparator" w:id="0">
    <w:p w14:paraId="2F9076B2" w14:textId="77777777" w:rsidR="00804070" w:rsidRDefault="00804070" w:rsidP="002E52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4F9"/>
    <w:rsid w:val="000366E7"/>
    <w:rsid w:val="00237DCF"/>
    <w:rsid w:val="0029520B"/>
    <w:rsid w:val="002E5293"/>
    <w:rsid w:val="002E5604"/>
    <w:rsid w:val="00481BCD"/>
    <w:rsid w:val="0049513D"/>
    <w:rsid w:val="006F22BE"/>
    <w:rsid w:val="007E0DF8"/>
    <w:rsid w:val="00804070"/>
    <w:rsid w:val="008362D4"/>
    <w:rsid w:val="0084661F"/>
    <w:rsid w:val="008A6D73"/>
    <w:rsid w:val="009001D6"/>
    <w:rsid w:val="0093491F"/>
    <w:rsid w:val="009649AE"/>
    <w:rsid w:val="009B18C7"/>
    <w:rsid w:val="00A73BEC"/>
    <w:rsid w:val="00BC5639"/>
    <w:rsid w:val="00C174F9"/>
    <w:rsid w:val="00DC4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B0D63C"/>
  <w15:chartTrackingRefBased/>
  <w15:docId w15:val="{396423E8-12BF-4C8B-827A-10C72F27D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22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E52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E529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E52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E529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Chen, Pete</dc:creator>
  <cp:keywords/>
  <dc:description/>
  <cp:lastModifiedBy>林芝如</cp:lastModifiedBy>
  <cp:revision>2</cp:revision>
  <dcterms:created xsi:type="dcterms:W3CDTF">2026-09-02T01:57:00Z</dcterms:created>
  <dcterms:modified xsi:type="dcterms:W3CDTF">2026-09-02T01:57:00Z</dcterms:modified>
</cp:coreProperties>
</file>